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91DC" w14:textId="3792E91B" w:rsidR="008B0E02" w:rsidRPr="00D3771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20"/>
          <w:lang w:val="en"/>
        </w:rPr>
      </w:pPr>
      <w:r w:rsidRPr="008B0E02">
        <w:rPr>
          <w:rFonts w:ascii="inherit" w:eastAsia="Times New Roman" w:hAnsi="inherit" w:cs="Courier New"/>
          <w:b/>
          <w:color w:val="212121"/>
          <w:sz w:val="32"/>
          <w:szCs w:val="20"/>
          <w:lang w:val="en"/>
        </w:rPr>
        <w:t>9 Tips for Writing a Good News Story</w:t>
      </w:r>
    </w:p>
    <w:p w14:paraId="6DAD3CB8" w14:textId="200CBB39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sz w:val="32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32"/>
          <w:szCs w:val="20"/>
          <w:lang w:val="es-ES"/>
        </w:rPr>
        <w:t xml:space="preserve">9 consejos para escribir </w:t>
      </w:r>
      <w:r w:rsidRPr="00D37712">
        <w:rPr>
          <w:rFonts w:ascii="inherit" w:eastAsia="Times New Roman" w:hAnsi="inherit" w:cs="Courier New"/>
          <w:b/>
          <w:color w:val="212121"/>
          <w:sz w:val="32"/>
          <w:szCs w:val="20"/>
          <w:lang w:val="es-ES"/>
        </w:rPr>
        <w:t xml:space="preserve">un buen artículo </w:t>
      </w:r>
      <w:bookmarkStart w:id="0" w:name="_GoBack"/>
      <w:bookmarkEnd w:id="0"/>
    </w:p>
    <w:p w14:paraId="29FF4499" w14:textId="77777777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 xml:space="preserve">Por </w:t>
      </w:r>
      <w:proofErr w:type="spellStart"/>
      <w:r w:rsidRPr="008B0E02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>Taashi</w:t>
      </w:r>
      <w:proofErr w:type="spellEnd"/>
      <w:r w:rsidRPr="008B0E02">
        <w:rPr>
          <w:rFonts w:ascii="inherit" w:eastAsia="Times New Roman" w:hAnsi="inherit" w:cs="Courier New"/>
          <w:b/>
          <w:i/>
          <w:color w:val="212121"/>
          <w:sz w:val="20"/>
          <w:szCs w:val="20"/>
          <w:lang w:val="es-ES"/>
        </w:rPr>
        <w:t xml:space="preserve"> Rowe</w:t>
      </w:r>
    </w:p>
    <w:p w14:paraId="40F76ED5" w14:textId="77777777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6F63C5A1" w14:textId="2536ECE1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Una de las mejores maneras de </w:t>
      </w:r>
      <w:r w:rsidR="00641764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hacer conocer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las cosas maravillosas que Dios está haciendo en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organización es contar su historia. Pero antes de publicar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tu art</w:t>
      </w:r>
      <w:r w:rsidR="00D37712">
        <w:rPr>
          <w:rFonts w:ascii="Times New Roman" w:eastAsia="Times New Roman" w:hAnsi="Times New Roman" w:cs="Times New Roman"/>
          <w:color w:val="212121"/>
          <w:sz w:val="20"/>
          <w:szCs w:val="20"/>
          <w:lang w:val="es-ES"/>
        </w:rPr>
        <w:t>ículo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forma impresa o en línea, sig</w:t>
      </w:r>
      <w:r w:rsidR="00CA55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ue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estos nueve consejos </w:t>
      </w:r>
      <w:r w:rsidR="00CA55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para que quede digno de ser compartido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61A1B30A" w14:textId="42034659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1. Cada oración y título debe tener tres partes: </w:t>
      </w:r>
      <w:r w:rsidR="00CA55D9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Su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jeto-Verbo-Objeto.</w:t>
      </w:r>
    </w:p>
    <w:p w14:paraId="135E62B9" w14:textId="558697AD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Ejemplo: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vaca saltó sobre la luna. S (Vaca) V (Salt</w:t>
      </w:r>
      <w:r w:rsidR="00CA55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ó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) O (Luna)</w:t>
      </w:r>
    </w:p>
    <w:p w14:paraId="26FE0FC0" w14:textId="7777777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2. Cada noticia responde a seis preguntas:</w:t>
      </w:r>
    </w:p>
    <w:p w14:paraId="7BAF0998" w14:textId="7777777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Quién, qué, cuándo, dónde, por qué y cómo</w:t>
      </w:r>
    </w:p>
    <w:p w14:paraId="05100C0D" w14:textId="0083DF70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3. Los escritores de noticias siguen el estilo pirámide invertida:</w:t>
      </w:r>
    </w:p>
    <w:p w14:paraId="53AAFDB4" w14:textId="3B5ABA14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El detalle más importante </w:t>
      </w:r>
      <w:r w:rsidR="00CA55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va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primero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e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 detalle menos importante </w:t>
      </w:r>
      <w:r w:rsidR="00CA55D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queda para lo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último.</w:t>
      </w:r>
    </w:p>
    <w:p w14:paraId="61D3B7F5" w14:textId="7BA17161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4. Las noticias deben estar escritas en voz activa</w:t>
      </w:r>
      <w:r w:rsidR="006F2BA9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, e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vita la voz pasiva.</w:t>
      </w:r>
    </w:p>
    <w:p w14:paraId="12451C7B" w14:textId="4A29C9F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Pasiv</w:t>
      </w:r>
      <w:r w:rsidR="00426A9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: </w:t>
      </w:r>
      <w:r w:rsidR="00426A9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 sermón fue predicado por el presidente de la conferencia.</w:t>
      </w:r>
    </w:p>
    <w:p w14:paraId="0062526F" w14:textId="26CAB90C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Activ</w:t>
      </w:r>
      <w:r w:rsidR="00426A9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: El presidente de la conferencia </w:t>
      </w:r>
      <w:r w:rsidR="00426A9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predicó el sermón.</w:t>
      </w:r>
    </w:p>
    <w:p w14:paraId="57012532" w14:textId="335C1A7B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5. Las noticias deben estar escritas en tercera persona</w:t>
      </w:r>
      <w:r w:rsidR="006F2BA9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, n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unca primera o segunda persona.</w:t>
      </w:r>
    </w:p>
    <w:p w14:paraId="61FCC3D5" w14:textId="755D4E5A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6F2BA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rimera persona: Hoy disfruté de la adoración. (Yo, nosotros, nosotr</w:t>
      </w:r>
      <w:r w:rsidR="006F2BA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a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s)</w:t>
      </w:r>
    </w:p>
    <w:p w14:paraId="38F1B458" w14:textId="4337D11C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6F2BA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egunda persona: Hoy disfrutaste de la adoración. (tú</w:t>
      </w:r>
      <w:r w:rsidR="00B7570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ustedes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)</w:t>
      </w:r>
    </w:p>
    <w:p w14:paraId="2BA07860" w14:textId="225DC199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r w:rsidR="006F2BA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ercera persona: 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L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os miembros disfrutaron de la adoración hoy. (él, ella, ellos, </w:t>
      </w:r>
      <w:r w:rsidR="006F2BA9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ellas,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todos, etc.)</w:t>
      </w:r>
    </w:p>
    <w:p w14:paraId="4636BDA3" w14:textId="633A5903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6. Saber cuándo usar </w:t>
      </w:r>
      <w:r w:rsidR="00D3771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el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pasado,</w:t>
      </w:r>
      <w:r w:rsidR="00D3771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el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presente </w:t>
      </w:r>
      <w:r w:rsidR="00D3771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y el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futuro.</w:t>
      </w:r>
    </w:p>
    <w:p w14:paraId="3D15E9FC" w14:textId="7777777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Pasado: Jesús lloró.</w:t>
      </w:r>
    </w:p>
    <w:p w14:paraId="0CBE453D" w14:textId="77777777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Presente: María está llorando.</w:t>
      </w:r>
    </w:p>
    <w:p w14:paraId="7A72DCB8" w14:textId="77777777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Futuro: Habrá llanto y crujir de dientes.</w:t>
      </w:r>
    </w:p>
    <w:p w14:paraId="238A7B74" w14:textId="7777777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7. Cada historia debe incluir lo siguiente:</w:t>
      </w:r>
    </w:p>
    <w:p w14:paraId="12AEC751" w14:textId="01D8DD75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• Nombre y apellido, correctamente escritos (nunca Sra., Sr., Dr., Anciano, Diácono, etc.)</w:t>
      </w:r>
    </w:p>
    <w:p w14:paraId="56212E6A" w14:textId="74C34FF8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Títulos (director de comunicación, pastor, 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jefe de ancianos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)</w:t>
      </w:r>
    </w:p>
    <w:p w14:paraId="51FE76FE" w14:textId="44ECAE34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</w:t>
      </w:r>
      <w:proofErr w:type="spellStart"/>
      <w:r w:rsidR="00D467DF" w:rsidRPr="00D46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Stud</w:t>
      </w:r>
      <w:r w:rsidR="00D467D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ios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(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Ph.D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., 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Ed.D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., </w:t>
      </w:r>
      <w:proofErr w:type="spellStart"/>
      <w:proofErr w:type="gram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D.Min</w:t>
      </w:r>
      <w:proofErr w:type="spellEnd"/>
      <w:proofErr w:type="gram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., M.D.)</w:t>
      </w:r>
    </w:p>
    <w:p w14:paraId="2A27C9FD" w14:textId="77777777" w:rsidR="008B0E02" w:rsidRPr="008B0E02" w:rsidRDefault="008B0E02" w:rsidP="008B0E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• Nombre de la iglesia con ciudad y estado (iglesia 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Hilltop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en Columbus, Ohio)</w:t>
      </w:r>
    </w:p>
    <w:p w14:paraId="537CAEF9" w14:textId="644792A8" w:rsidR="008B0E02" w:rsidRPr="008B0E02" w:rsidRDefault="008B0E02" w:rsidP="00D3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Ejemplo: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Dave Weigley, 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Ph.D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., presidente de la Conferencia de la Unión de Columbia, visitó recientemente la iglesia de Sligo en 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Takoma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Park, Md., </w:t>
      </w:r>
      <w:r w:rsidR="00D3771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y también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la iglesia de Mount </w:t>
      </w:r>
      <w:proofErr w:type="spellStart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Holly</w:t>
      </w:r>
      <w:proofErr w:type="spellEnd"/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(N.J.).</w:t>
      </w:r>
    </w:p>
    <w:p w14:paraId="71516BE8" w14:textId="31C9D7A9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8. L</w:t>
      </w:r>
      <w:r w:rsidR="00D467DF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as leyendas </w:t>
      </w:r>
      <w:r w:rsidR="00D3771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de las fotos 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deben incluir los nombres de todas las personas en la foto y deben escribirse en oraciones completas en tiempo presente.</w:t>
      </w:r>
    </w:p>
    <w:p w14:paraId="5BA5A13C" w14:textId="77777777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Ejemplo: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Jorge Agüero presenta regalos a los miembros recién bautizados (de izquierda a derecha) Carlita Mendoza, John Black y Marisa Sosa.</w:t>
      </w:r>
    </w:p>
    <w:p w14:paraId="7C2761AC" w14:textId="2562315E" w:rsidR="008B0E02" w:rsidRPr="008B0E02" w:rsidRDefault="008B0E02" w:rsidP="00CA55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</w:pP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9. Incluy</w:t>
      </w:r>
      <w:r w:rsidR="00B7570F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e</w:t>
      </w:r>
      <w:r w:rsidRPr="008B0E02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 xml:space="preserve"> siempre al menos una cita en su noticia. 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Las citas le permiten a </w:t>
      </w:r>
      <w:r w:rsidR="00B7570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u pastor, al organizador del evento o al líder del ministerio proporcionar el muy necesario qué, por qué o cómo de </w:t>
      </w:r>
      <w:r w:rsidR="00B7570F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t</w:t>
      </w:r>
      <w:r w:rsidRPr="008B0E02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u historia.</w:t>
      </w:r>
    </w:p>
    <w:p w14:paraId="532D2CD1" w14:textId="79757773" w:rsidR="008B0E02" w:rsidRPr="008B0E02" w:rsidRDefault="00D37712" w:rsidP="00D3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</w:pPr>
      <w:r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Al</w:t>
      </w:r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momento de escribir este artículo, </w:t>
      </w:r>
      <w:proofErr w:type="spellStart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Taashi</w:t>
      </w:r>
      <w:proofErr w:type="spellEnd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Rowe se desempeñaba como editor</w:t>
      </w:r>
      <w:r w:rsidR="000010F0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a</w:t>
      </w:r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de noticias de Columbia </w:t>
      </w:r>
      <w:proofErr w:type="spellStart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Union</w:t>
      </w:r>
      <w:proofErr w:type="spellEnd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 xml:space="preserve"> </w:t>
      </w:r>
      <w:proofErr w:type="spellStart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Visitor</w:t>
      </w:r>
      <w:proofErr w:type="spellEnd"/>
      <w:r w:rsidR="008B0E02" w:rsidRPr="008B0E02">
        <w:rPr>
          <w:rFonts w:ascii="inherit" w:eastAsia="Times New Roman" w:hAnsi="inherit" w:cs="Courier New"/>
          <w:i/>
          <w:color w:val="212121"/>
          <w:sz w:val="20"/>
          <w:szCs w:val="20"/>
          <w:lang w:val="es-ES"/>
        </w:rPr>
        <w:t>.</w:t>
      </w:r>
    </w:p>
    <w:sectPr w:rsidR="008B0E02" w:rsidRPr="008B0E02" w:rsidSect="00CA55D9">
      <w:pgSz w:w="12240" w:h="15840"/>
      <w:pgMar w:top="1008" w:right="1008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02"/>
    <w:rsid w:val="000010F0"/>
    <w:rsid w:val="003D0EAA"/>
    <w:rsid w:val="00426A9C"/>
    <w:rsid w:val="00641764"/>
    <w:rsid w:val="006F2BA9"/>
    <w:rsid w:val="008B0E02"/>
    <w:rsid w:val="00912381"/>
    <w:rsid w:val="00B7570F"/>
    <w:rsid w:val="00CA55D9"/>
    <w:rsid w:val="00D37712"/>
    <w:rsid w:val="00D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D52C"/>
  <w15:chartTrackingRefBased/>
  <w15:docId w15:val="{BE91D86B-A473-4027-BE05-072C6113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Savoy</dc:creator>
  <cp:keywords/>
  <dc:description/>
  <cp:lastModifiedBy>Juliana Savoy</cp:lastModifiedBy>
  <cp:revision>4</cp:revision>
  <dcterms:created xsi:type="dcterms:W3CDTF">2018-12-18T17:17:00Z</dcterms:created>
  <dcterms:modified xsi:type="dcterms:W3CDTF">2019-01-02T16:15:00Z</dcterms:modified>
</cp:coreProperties>
</file>